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28c" w14:textId="8e9d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Акмолинской области и внесении изменений в постановление акимата Акмолинской области от 28 мая 2021 года № А-5/270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марта 2024 года № А-3/101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21 февраля 2024 года № 03-08-75,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Акмолинской области в объемах зараженных площадей горчаком ползучим (розовым) в следующих районах: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Астраханский район, Первомайский сельский округ – зараженная площадь 1121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Буландынский район, Ергольский сельский округ – зараженная площадь 377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Жаксынский район, Кызылсайский сельский округ – зараженная площадь 642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Жаркаинский район, Жанадалинский сельский округ – зараженная площадь 600 гектар, село Львовское – зараженная площадь 1044 гектара, село Тасоткель – зараженная площадь 1100 гектар, село Ушкарасу – зараженная площадь 200 гектар, город Державинск – зараженная площадь 400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Сандыктауский район, Васильевский сельский округ – зараженная площадь 398 гектар, Сандыктауский сельский округ – зараженная площадь 3 гектара, Веселовский сельский округ – зараженная площадь 362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Целиноградский район, Шалкарский сельский округ – зараженная площадь 30 гектар, село Мәншүк Мәметова – зараженная площадь 472 гектара, Софиевский сельский округ – зараженная площадь 544 гектара, сельский округ имени Рахымжана Кошкарбаева – зараженная площадь 342 гектара, Жанаесильский сельский округ – зараженная площадь 309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Шортандынский район, Андреевский сельский округ – зараженная площадь 494 гектара.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28 мая 2021 года № А-5/270 (зарегистрировано в Реестре государственной регистрации нормативных правовых актов под № 8493)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каранитинного режима на территории Акмолинской области в объемах зараженных площедей по карантинному сорняку – горчаку ползучему (розовому)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сельских округов, сел и поселков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Новорыбинский, Урюпинский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Астраханский, Есильский, Николаевский, Острогорский, Первомайский, Узункольский; 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Атбасар; сельские округа: Макеевский, Сергеевский, Шункыркольский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Жибек жолы, Бирсуатский, Константиновский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Баймырзинский, Бирсуатский, Макинский; 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Узынкольский, Жалманкулакский; села: Абай, Бауманское, Буравестник, Егиндыколь,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Бузулукский, Двуреченский, Жаныспайский, Каракольский, Красивинский, Свободненский; села: Аксай, Московское; поселок Красногорский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сельские округа: Жанадалинский, Костычевский, Нахимовский, Отрадный, Валихановский; села: Бирсуат, Гастелло, Кумсуат, Львовское, Пригородное, Пятигорское, Ушкарасу, Тасоткель, Тассуат, Шойындыколь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Жанакийминский, Ишимский, Кызылсайский, Запорожский, Тарасовский, Беловодский, Калининский; села: Жаксы, Терсакан, Белагаш, Подгорное, Киевское, Новокиенка.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Кусепский.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Баракпайский, Васильевский, Веселовский, Жамбылский, Сандыктауский, Широковский, Максимовский; село Мадениет.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Коргалжынский, Кенбидаикский, Арыктинский, Майшукырский, Кызылсайский, Амангельдинский, Карашалгинский.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34 045,260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Шалкарский, Софиевский, Рахымжана Кошкарбаева, Арайлынский, Жанаесильский, Нуресильский, Оразакский, Жарлыкольский Родина; села: Мәншүк Мәметова, Акмол.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Раевский, Новокубанский, Бектау, Пригородный, Петровский, Андреевский, Бозайгыр, Дамсинский; посҰлок Шортанды.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241 592,3379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площедей по карантинному сорняку - повилики полевой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Двуреченский, Каракольский, Интернациональный, Свободненский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Ишимский, Жанакийминский,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Жанадалинский, Отрадный, Пятигорский; села: Бирсуат, Гастелло, Пригородное,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Балкашенский, Сандыктауский, Широковский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площедей по карантинному вредителю леса – непарному шелкопряду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