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5d4a" w14:textId="c545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в городе Астане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11 декабря 2024 года № 249/32-VIII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Методикой расчета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минимального размера расходов на управление объектом кондоминиума и содержание общего имущества объекта кондоминиума, утвержденной приказом исполняющего обязанности Министра индустрии и инфраструктурного развития Республики Казахстан от 30 марта 2020 года № 166, маслихат города Астаны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в городе Астане на 2025 год в сумме 57 тенге за 1 квадратный метр.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