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69a" w14:textId="813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Ардакского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52 434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Ардакского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Ардакского сельского округа на 2024 год поступление целевых трансфертов из республиканского бюджета в общей сумме 102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102 тысячи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2024 год поступление целевых трансфертов из районного бюджета в общей сумме 8 677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27.08.2024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Ардакского сельского округа на 2024 год поступления субвенции, передаваемой из районного бюджета в сумме 42 133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декабря2023года № 15-5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