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a0f" w14:textId="c42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Теректинского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9 067 064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2 623 672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2 025 038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4 396 668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10 288 774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444 799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559 961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115 162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-1 666 509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1 666 509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2 405 404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2 115 162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1 376 267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638 900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80 000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558 900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5 665 745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90 480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14 109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36 618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1 035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448 164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207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9 063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1 152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962 089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90 150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30 072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ПДП 3/2 села Подстепное Теректинского района Западно-Казахстанской области – 124 000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Школьная села Подстепное Теректинского района Западно-Казахстанской области – 55 000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Бәйтерек села Подстепное Теректинского района Западно-Казахстанской области – 46 000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Целинная села Теректі Теректинского района Западно-Казахстанской области – 82 000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Тракторная села Теректі Теректинского района Западно-Казахстанской области – 40 000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Шоптыкуль Теректинского района Западно-Казахстанской области – 43 604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Тонкерис Теректинского района Западно-Казахстанской области – 68 077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Долинное Теректинского района Западно-Казахстанской области – 46 904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53 479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25 776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310 земельным участкам в селе Аксуат Теректинского района Западно-Казахстанской области – 19 123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780 земельным участкам в селе Жана Омир Теректинского района Западно-Казахстанской области – 88 075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234 земельным участкам в селе Юбилейное Теректинского района Западно-Казахстанской области – 11 863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255 645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селе Тукпай Теректинского района Западно-Казахстанской области – 101 417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111 745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55 911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66 054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67 390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62 472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Теректинского района Западно-Казахстанской области – 1 846 504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207 982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148 764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 – 230 771 тысяча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(водоснабжение) – 46 660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(водоснабжение) – 24 862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шестиквартирных двадцати жилых домов, вдоль трассы Уральск-Аксай в селе Тукпай Подстепновского сельского округа Теректинского района Западно-Казахстанской области – 18 051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Тақсай Теректинского района Западно-Казахстанской области – 29 032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2 445 тысяч тенге;";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