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d602" w14:textId="94ed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9 "О бюджете Кособ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9 "О бюджете Кособ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19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Кособинского сельского округа на 2023 год трансферты из районного бюджета на общую сумму 4 66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12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проекта землеустройства – 544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