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3943" w14:textId="a2c3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Косколского сельского округа Каратобинского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Коскульского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41 523 тысячи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41 727,1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- 204,1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204,1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2023 года № 10-2 "О районым бюджете на 2024 – 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2024 год размеры субвенции в сумме 32 046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2024 год поступление целевых трансфертов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5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11-17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аварийного резерва местного исполнительного органа по ликвидации чрезвычайных ситуаций социального, природного и техногенного характера.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звязи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11-17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11-17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