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e545" w14:textId="d47e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Саралжинского сельского округа Каратобинского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11-13.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Саралжинского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43 731 тысяча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4 290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39 441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43 989,1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-258,1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258,1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21 декабря 2023 года № 10-2 "О районым бюджете на 2024 – 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2024 год размеры субвенции в сумме 39 380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на 2024 год поступление целевых трансфертов из вышестоящего бюджета: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61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предприятий, содержащихся за счет средств государственного бюджета - 61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№11-13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2024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Каратобинского районного маслихата Западно-Казахстанской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11-13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Саралжинского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