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0163" w14:textId="9f20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Аккозинского сельского округа Каратобинского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Аккозинского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32 605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–30 665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–32 840,7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235,7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2023 года № 10-2 "О районым бюджете на 2024 – 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на 2024 год размеры субвенции в сумме 30 104 тысячи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2024 год поступление целевых трансфертов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50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- 50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районного бюджета в общей сумме – 21 600 тысяч тенге: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обустройстве спортивной игровой площадки в селе Коржын Аккозинского сельского округа Каратобинского района – 21 600 тысяч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11-12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11-12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11-12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