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44fa" w14:textId="af24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2022 года № 27-13 "О бюджете Коктерекского сельского округа Казталовского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16 ноября 2023 года № 10-13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2022 года №27-13 "О бюджете Коктерекского сельского округа Казталовского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Коктерекского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48 456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2 765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45 691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48 558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-102 тысячи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102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№10-13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№27-13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