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c45c" w14:textId="6d5c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27-8 "О бюджете Болашакского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№27-8 "О бюджете Болашакского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Болашакского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