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054" w14:textId="fa1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27-4 "О бюджете Теренкульского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№27-4 "О бюджете Теренкульского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