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ebe5" w14:textId="66be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27-2 "О бюджете Брикского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августа 2023 года № 8-2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№27-2 "О бюджете Брикского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Брикского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42 789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41 129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43 041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2023 года №8-2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