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ebe5" w14:textId="66be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27-2 "О бюджете Брикского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августа 2023 года № 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№27-2 "О бюджете Брикского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Брикского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42 789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43 041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