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1e29" w14:textId="d0e1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№27-2 "О бюджете Брикского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№27-2 "О бюджете Брикского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