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4307" w14:textId="55f4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Раздольненского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Раздольненского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36 520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33 251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37 715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- 1 195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1 195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1 195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Раздольненского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республиканском бюджете на 2024-2026 годы", решением маслихата района Бәйтерек от 21 декабря 2023 года № 10-2 "О бюджете района Бәйтерек на 2024-2026 годы" и согласно пункту 4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Принять к сведению и руководству Закон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28 029 тысяч тенге и 1 921 тысяча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10-17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2025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10-17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2026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