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f1c2" w14:textId="451f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№24-24 "О бюджете Январцевского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№24-24 "О бюджете Январцевского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96 604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