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160c" w14:textId="cb81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№24-13 "О бюджете сельского округа Махамбет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№24-13 "О бюджете сельского округа Махамбет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88 047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81 814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91 043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2 996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