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947d" w14:textId="f0d9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28-2 "О бюджете Борсинского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28-2"О бюджете Борсинского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Борсинского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60 177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–59 043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60 495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