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95e8" w14:textId="8f69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28-2"О бюджете Борсинского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28-2"О бюджете Борсинского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52 774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–51 640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53 092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318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