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c917" w14:textId="26dc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32-8 "О бюджете С.Мендешевского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августа 2023 года № 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2023-2025 годы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от 29 декабря 2022 года № 32-8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29 843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