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95c0" w14:textId="5f79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1 "О бюджете Брлик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3-2025 годы" от 29 декабря 2022 года № 32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53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