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2ac2" w14:textId="c082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Урдинского сельского округа Бокейординского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декабря 2023 года № 12-5.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Урдинского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84 513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14 852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69 661 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84 513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21 декабря 2023 года №11-3 "О районном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12-5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Бокейординского районного маслихата Западно-Казахстанской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12-5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2025 год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12-5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2026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