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9e27" w14:textId="b4e9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25-1 "О бюджете Сайхинского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№25 -1 "О бюджете Сайхинского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96 785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829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25-1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