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c6fd" w14:textId="a7f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24-14 "О бюджете Пугачевского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24-14 "О бюджете Пугачевского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235 438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152 621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262 914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27 476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