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a002" w14:textId="bfda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района Западно-Казахстанской области от 11 марта 2023 года № 3. Отменен решением акима Бурлинского района Западно-Казахстанской области от 3 октября 2023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акима Бурлинского района Западно-Казахстанской области от 03.10.2023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чрезвычайной ситуации природного и техногенного характера"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Бурлинского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