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73d0d" w14:textId="9973d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решения Шемонаихинского районного маслихата от 13 апреля 2022 года № 17/3-VII "Об утверждении Правил проведения раздельных сходов местного сообщества на территории Шемонаихинского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29 сентября 2023 года № 7/15-VIII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 Шемонаихинский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13 апреля 2022 года № 17/3-VII "Об утверждении Правил проведения раздельных сходов местного сообщества на территории Шемонаихинского района".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принятия.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