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5911" w14:textId="2745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2022 года № 31/2-VII "О бюджете Акжарского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6 ноября 2023 года № 9/2-VIII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Акжарского сельского округа Тарбагатайского района на 2023-2025 годы" от 30 декабря 2022 года № 31/2 –VII (зарегистрировано в Реестре государственной регистрации нормативных правовых актов под № 178254)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361 927,9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44 712,0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317 160,9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363 109,2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-1 181,3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1 181,3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Акжарского сельского округа Тарбагатайского района на 2023 год предусмотрены целевые текущие трансферты из районного бюджета в сумме 116 277,0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06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31/2-VII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