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b022" w14:textId="80db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Тарбагатайского районного маслихата Восточно-Казахстанской области от 30 декабря 2022 года № 31/7-VII "О бюджете Карасуского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декабря 2023 года № 10/8-VIII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2023-2025 годы" от 30декабря 2022 года № 31/7-VII (зарегистрировано в Реестре государственной регистрации нормативных правовых актов под №178250)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62 792,0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58 670,0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64 951,0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Карасуского сельского округа Тарбагатайского района на 2023 год предусмотрены целевые текущие трансферты из районного бюджета в сумме 20421,0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№10/8-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31/7-VII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