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5ad" w14:textId="2fb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31/9-VII "О бюджете Маныракского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2023-2025 годы" от 30 декабря 2022 года № 31/9-VII (зарегистрировано в Реестре государственной регистрации нормативных правовых актов под №178246)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41 243,2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06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31/9-VII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