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7afb" w14:textId="c287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30 декабря 2022 года № 31/7-VII "О бюджете Карасуского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10 мая 2023 года № 4/7-VIII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Карасуского сельского округа Тарбагатайского района на 2023-2025 годы" от 30 декабря 2022 года № 31/7 –VII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69 069,0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5 272,0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63 547,0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71 228,0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-2 159,0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2 159,0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2 159,0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Карасуского сельского округа Тарбагатайского района на 2023 год предусмотрены целевые текущие трансферты из районного бюджета в сумме 24 000,0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свободные остатки бюджетных средств 2159,0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№4/7-VІII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№4/7-VІII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