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513" w14:textId="9637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Маркакольскому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Маркакольскому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№14/14-VIІI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Маркакольского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Маркакольскому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Маркакольского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Маркакольском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Маркакольского сельского округа Курчумского района: горная, преобладающий вид пастбищ разнотравные луговые.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227559 гектара (далее-га). Из них пастбища - 176100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- 183323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- 929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- 3153 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Акжайлау, Кайнарлы, Маркаколь, Былгары-Табыты, Карой, Карашилик Маркакольского сельского округа.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Маркакольском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- 7250 голов, мелкий рогатый скот - 10955 голов, лошади - 4967 голов.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Акжайлау: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- 536 головы, мелкого рогатого скота - 1088 голов, лошадей - 195 головы.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Акжайлау - 2082 гектара.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Кайнарлы: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- 322 голов, мелкого рогатого скота - 835 голов, лошадей - 100 головы.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Кайнарлы - 3013 гектара.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Маркаколь: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- 2804 голов, мелкого рогатого скота - 4179 головы, лошадей - 1806 голов.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Маркаколь - 5131 гектара.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Былгары-Табыты: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- 195 головы, мелкого рогатого скота - 111 голов, лошадей - 23 головы.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Былгары-Табыты - 2277 гектара.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Карой: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- 444 голов, мелкого рогатого скота - 941 голов, лошадей - 226 головы.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Карой - 5517 гектаров.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Карашилик: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- 459 голов, мелкого рогатого скота - 764 головы, лошадей - 275 голов.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Карашилик - 3523,5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 1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– Табыты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Маркакольскому сельскому округу имеется 176100 гектара пастбищных угодий.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Маркакольском сельском округе для нужд местного населения по содержанию маточного (дойного) поголовья сельскохозяйственных животных излишки пастбищных угодий составляют 1031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местным жителям Маркакольского сельского округа передано 21551 гектара.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потребности в пастбищных угодиях не имеется, норма нагрузки на поголовье КРС - 4,5 га / голову, мелкого рогатого скота - 0,9 га/голову, лошадей - 5,4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21170,2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Маркакольского сельского округа составляет: крупного рогатого скота - 2490 голов, мелкого рогатого скота - 3037 голов, лошадей - 2342 головы.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22952,2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(ФИО, наименование организации)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3632,9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Маркакольского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7470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683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759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3406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Маркакольскому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