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ef4f" w14:textId="3a3e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30/5-VII "О бюджете Бурановского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22 декабря 2023 года № 13/4-VIII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Бурановского сельского округа на 2023-2025 годы" от 27 декабря 2022 года № 30/5-VII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Бурановского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- 59110,3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5077,3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- 54033,0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- 59374,3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- 264,0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- 264,0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264,0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- 264,0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13/4-VIІI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Курчумского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