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c3f" w14:textId="651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30/2-VII "О бюджете Абайского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2023-2025 годы" от 27 декабря 2022 года № 30/2-VII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- 64968,0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- 59530,0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- 65315,7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