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7a70" w14:textId="9c47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10/142-VIII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49521,0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21/260-VIII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_29__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21/260-VIII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