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4ed45" w14:textId="a44ed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30 декабря 2022 года № 25/327–VII "О бюджете Аккайнарского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8 ноября 2023 года № 8/98-VIII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Аккайнарского сельского округа на 2023-2025 годы"от 30 декабря 2022 года№ 25/327-VІI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Аккайнарского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155572,2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3958,2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151614,0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158722,5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-3150,3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3150,3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3150,3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ноября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№8/98-VIII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25/327–VII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Аккайнарского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