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2eed8" w14:textId="df2ee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30 декабря 2022 года № 25 /330 -VІІ "О бюджете Белкарагайского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16 мая 2023 года № 4/43-VIII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Белкарагайского сельского округа на 2023-2025 годы" от 30 декабря 2022 года № 25/330-VІІ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Белкарагайского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105 529,0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3 307,0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102 172,0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105 529,0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2023года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№4/43-VIII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25/330–VII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Белкарагайского сельского округа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