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2eb0" w14:textId="aa72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2024 год объем субвенций из районного бюджета в сумме 16439,0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2024 год объем трансфертов из районного бюджета в сумме 24880,5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Октябрьский на 2024 год объем трансфертов из республиканского бюджета в сумме 11,0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