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b8e7" w14:textId="b26b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29/6-VII "О бюджете поселка Новая Бухтарма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2023-2025 годы" от 29 декабря 2022 года № 29/6-VII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212242,1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172394,1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218585,7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-6343,6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6343,6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6343,6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Новая Бухтарма на 2023 год объем трансфертов из областного бюджета за счет субвенции из республиканского бюджета на жилищно-коммунальное хозяйство в сумме 6700,0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поселка Новая Бухтарма на 2023 год объем трансфертов из областного бюджета за счет субвенции из республиканского бюджета на транспорт и коммуникации в сумме 128058,1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