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095" w14:textId="9897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Зайсан Зайсанского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декабря 2023 года № 01-03/VIII-17-3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2023 года №01-03/VIII-15-2 "О бюджете Зайсанского района на 2024-2026 годы"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Зайсан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- 827 467,4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- 377 656,3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29 594,8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417 597,4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- 828 499,8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Зайсан на 2024 год установлен объем субвенции, передаваемый из районного бюджета в сумме 63 516,0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1 032,4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VIII-21-7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VIII-21-7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