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329e" w14:textId="ce63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2022 года № 27/2-VII "О Глубоковском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июля 2023 года № 3/5-VIII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 Глубоковском районном бюджете на 2023 - 2025 годы" от 23 декабря 2022 года № 27/2-VII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10661779,9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5930806,4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51189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49710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4630074,5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11178900,1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-11280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72450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83730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-505840,2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- 505840,2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322266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83730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267304,2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районном бюджете на 2023 год целевые трансферты из районного бюджета бюджетам поселков и сельских округов в сумме 1254425,1 тысяч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2023 год в сумме 112294,1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10661779,9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3475313,4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 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