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050f4" w14:textId="06050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для населения на сбор, транспортировку, сортировку и захоронение твердых бытовых отходов по городу Риддер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Риддерского городского маслихата Восточно-Казахстанской области от 29 сентября 2023 года № 8/6-VIII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365 Экологического Кодекса Республики Казахстан, Риддерский городской маслихат 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для населения на сбор, транспортировку, сортировку и захоронение твердых бытовых отходов по городу Риддер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Риддерского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Нужных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Риддерского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"29" сентября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8/6-VIII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населения на сбор, транспортировку, сортировку и захоронение твердых бытовых отходов по городу Риддер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услуг с учетом НДС (тенге)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 и неблагоустроенные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тариф на единицу (объем)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3493,46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