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1c8d" w14:textId="3071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Усть-Каменогорска от 30 мая 2023 года № 1632 "Об утверждении Положения о государственном учреждении "Отдел жилищно-коммунального хозяйства, пассажирского транспорта и автомобильных дорог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5 июля 2023 года № 2171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30 мая 2023 года № 1632 "Об утверждении Положения о государственном учреждении "Отдел жилищно-коммунального хозяйства, пассажирского транспорта и автомобильных дорог города Усть-Каменогорска"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и автомобильных дорог города Усть-Каменогорска", утврежденном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города Усть-Каменогорска" обеспечить принятие мер, вытекающих из настоящего постановления, предусмотренных законодательством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постановления возложить на курирующего заместителя акима города Усть-Каменогорска.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