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6554" w14:textId="19a6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2022 года № 32/2-VII "О бюджете города Усть-Каменогорска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21 сентября 2023 года № 9/13-VIII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2023-2025 годы" от 26 декабря 2022 года № 32/2-VII (зарегистрировано в Реестре государственной регистрации нормативных правовых актов под № 176851)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105 484 630,0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55 077 520,5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438 023,5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6 049 752,0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43 919 334,0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109 209 701,0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-8 805,0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8 805,0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556 259,0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572 074,0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15 815,0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-4 272 525,0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4 272 525,0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8 093 425,0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5 955 791,0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2 134 891,0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2023 год в сумме 757 087,4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105 484 630,0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55 077 520,5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36 147 547,5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21 721 666,5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43 919 334,0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43 919 334,0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43 919 334,0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109 209 701,0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2 689 127,6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4 749 280,2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4 357 730,7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53 056 529,7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6 121 928,9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45 750 889,7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12 675 174,3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32 145 486,6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14 811 016,4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14 551 359,4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4 607 980,7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4 012 578,6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757 087,4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757 087,4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28 992 075,0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