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53a8" w14:textId="d4f5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апреля 2023 года № 2/18-VIII. Утратило силу решением Усть-Каменогорского городского маслихата Восточно-Казахстанской области от 24 октября 2025 года № 38/9-VIII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38/9-VIII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Усть-Каменогорский городской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Усть-Каменогорского городского маслихата Восточно-Казахстанской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 и определяет порядок оценки деятельности административных государственных служащих корпуса "Б" государственного учреждения ""Аппарат Усть-Каменогорского городского маслихата" (далее – аппарат маслихата).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с решением Усть-Каменогорского городского маслихата Восточно-Казахстанской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Усть-Каменогорского городского маслихата Восточно-Казахстанской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7/6-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Усть-Каменогорского городского маслихата Восточно-Казахстанской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7/6-VIII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 до 31.08.2023 с решением Усть-Каменогорского городского маслихата Восточно-Казахстанской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7/6- 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