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f26e" w14:textId="258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декабря 2023 года № 14/4-VIII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183404),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специалистов, прибывших в сельские населенные пункты для приобретения или строительства жилья – бюджетный кредит в сумме, не превышающей две тысячи кратного размера месячного расчетного показателя.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