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e429" w14:textId="236e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2022 года № 32/2-VII "О бюджете города Усть-Каменогорска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27 июля 2023 года № 7/7-VIII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2023-2025 годы" от 26 декабря 2022 года № 32/2-VII (зарегистрировано в Реестре государственной регистрации нормативных правовых актов под № 176851)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101 654 924,5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51 287 939,0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419 127,5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6 028 524,0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43 919 334,0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105 379 995,5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-8 805,0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8 805,0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556 259,0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572 074,0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15 815,0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-4 272 525,0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4 272 525,0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8 093 425,0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5 955 791,0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2 134 891,0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2023 год в сумме 460 387,4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2023 года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101 654 924,5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51 287 939,0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32 326 866,0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19 684 947,8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12 641 918,2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7 354 783,0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5 726 629,0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5 726 629,0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43 919 334,0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43 919 334,0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43 919 334,0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105 379 995,5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2 613 541,4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509 665,6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4 737 716,5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474 546,5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50 943 146,6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6 191 032,6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1 397 319,5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43 839 352,9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31 844 909,8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305 203,9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1 218 684,4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470 109,5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13 526 376,0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13 266 719,0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3 362 578,6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28 992 075,0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-4 272 525,0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