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6f66" w14:textId="d516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26 декабря 2022 года № 32/2-VII "О бюджете города Усть-Каменогорска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9 июня 2023 года № 5/2-VIII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"О бюджете города Усть-Каменогорска на 2023-2025 годы" от 26 декабря 2022 года № 32/2-VII (зарегистрировано в Реестре государственной регистрации нормативных правовых актов под № 176851)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99 222 410,3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49 346 848,3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416 902,5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5 937 405,0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43 521 254,5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102 941 393,1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-8 805,0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8 805,0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562 347,2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572 074,0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9 726,8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-4 272 525,0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4 272 525,0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8 093 425,0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5 955 791,0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2 134 891,0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Усть-Каменогорска на 2023 год в сумме 385 443,0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99 222 410,3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49 346 848,3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31 560 803,8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19 620 194,5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11 940 609,3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7 324 647,0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7 324 647,0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7 026 593,0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4 267 383,0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2 006 610,0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1 747 798,5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1 437 155,5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416 902,5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5 937 405,0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5 697 405,0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5 697 405,0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43 521 254,5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43 521 254,5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43 521 254,5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102 941 393,1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2 065 974,4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498 865,2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457 370,2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371 385,4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123 535,4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172 118,9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172 118,9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186 115,8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6 085 791,6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5 901 102,6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464 546,5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50 728 401,2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6 079 094,0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1 845 446,8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1 350 190,3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860 319,7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1 691 043,2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43 835 352,9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11 175 214,3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31 840 909,8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813 954,3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305 203,9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358 258,8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1 175 699,5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442 174,6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276 512,5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11 241 359,8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10 981 702,8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3 081 227,0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3 680 157,3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1 970 318,5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28 730 509,0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28 730 509,0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28 420 864,0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562 347,2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-4 272 525,0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8 093 425,0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8 093 425,0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8 093 425,0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2 134 891,0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