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724b" w14:textId="f5e7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Восточно-Казахстанского областного маслихата от 5 мая 2022 года № 15/139-VII "О внесении изменений в решение Восточно-Казахстанского областного маслихата от 12 апреля 2018 года № 19/221-VI "Об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31 мая 2023 года № 3/19-VІІІ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мая 2022 года № 15/139-VII "О внесении изменений в решение Восточно-Казахстанского областного маслихата от 12 апреля 2018 года № 19/221-VI "Об утверждении методики оценки деятельности административных государственных служащих корпуса "Б" государственного учреждения "Аппарат Восточно-Казахстанского областного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