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a1af" w14:textId="b95a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23 декабря 2022 года № 21-176-VIІ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21 декабря 2023 года № 8-83-VIII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районном бюджете на 2023-2025 годы" от 23 декабря 2022 года №21-176-VIІ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Келесского района на 2023-2025 годы согласно приложениям 1, 2, 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11 040 482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2 441 600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31 344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8 559 938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11 475 394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300 678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113 322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-735 590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735 590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414 000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113 322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434 912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8-83-VIII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