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0560" w14:textId="af50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о внесении изменений в решение Келесского районного маслихата от 11 мая 2022 года № 13-116-VIІ "Келесского районного маслихата от 15 марта 2019 года № 11-76-VI "Об утверждении методики оценки деятельности административных государственных служащих корпуса "Б" аппарата Келесского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14 июля 2023 года № 4-36-VIII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о внесении зменений в решение Келесского районного маслихата от 11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13-116-VIІ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"Келесского районного маслихата от 15 марта 2019 года № 11-76-VI "Об утверждении методики оценки деятельности административных государственных служащих корпуса "Б" аппарата Келесского районного маслихата"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