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49db" w14:textId="bb74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2022 года № 23/127-VII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21 декабря 2023 года № 8/41-VIII.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2023-2025 годы" от 23 декабря 2022 года № 23/127-VII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2023-2025 годы согласно приложениям 1,2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13 659 546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3 018 994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10 485 465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13 951 091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296 816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52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